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DD7805" w:rsidRDefault="00DD7805" w:rsidP="00DD7805">
      <w:pPr>
        <w:spacing w:line="100" w:lineRule="atLeast"/>
        <w:ind w:firstLine="709"/>
        <w:jc w:val="center"/>
        <w:rPr>
          <w:sz w:val="50"/>
          <w:szCs w:val="50"/>
        </w:rPr>
      </w:pPr>
      <w:r w:rsidRPr="002F2C08">
        <w:rPr>
          <w:sz w:val="50"/>
          <w:szCs w:val="50"/>
        </w:rPr>
        <w:t>Инструкция по охране труда при эксплуатации, хранении и транспортировке газовых баллонов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Pr="00CE331F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и газосварочных работ, правил промышленной безопасности опасных производственных объектов, на которых используется оборудование, работающее под избыточным давлением.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  <w:spacing w:val="2"/>
          <w:sz w:val="28"/>
          <w:szCs w:val="28"/>
        </w:rPr>
      </w:pPr>
      <w:r w:rsidRPr="00DD7805">
        <w:rPr>
          <w:b/>
          <w:iCs/>
          <w:spacing w:val="2"/>
          <w:sz w:val="28"/>
          <w:szCs w:val="28"/>
        </w:rPr>
        <w:t>1. Общие требования охраны труда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center"/>
        <w:rPr>
          <w:iCs/>
          <w:spacing w:val="2"/>
          <w:sz w:val="28"/>
          <w:szCs w:val="28"/>
        </w:rPr>
      </w:pP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1.1. К работам по эксплуатации, хранению и транспортировке баллонов с газами допускаются лица, прошедшие медицинский осмотр, вводный инструктаж, первичный инструктаж, </w:t>
      </w:r>
      <w:proofErr w:type="gramStart"/>
      <w:r w:rsidRPr="00DD7805">
        <w:rPr>
          <w:iCs/>
          <w:spacing w:val="2"/>
          <w:sz w:val="28"/>
          <w:szCs w:val="28"/>
        </w:rPr>
        <w:t>обучение по охране</w:t>
      </w:r>
      <w:proofErr w:type="gramEnd"/>
      <w:r w:rsidRPr="00DD7805">
        <w:rPr>
          <w:iCs/>
          <w:spacing w:val="2"/>
          <w:sz w:val="28"/>
          <w:szCs w:val="28"/>
        </w:rPr>
        <w:t xml:space="preserve"> труда и стажировку на рабочем месте, проверку знаний, а так же изучившие требования инструкции по охране труда при эксплуатации, хранении и транспортировке газовых баллонов.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1.2. Персонал, обслуживающий сосуды под давлением, обязан: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выполнять только ту работу, которая определена рабочей инструкцией,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руководствоваться требованиями инструкции по охране труда при эксплуатации, хранении и транспортировке газовых баллонов,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выполнять правила внутреннего трудового распорядка,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правильно применять средства индивидуальной и коллективной защиты,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соблюдать требования охраны труда,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уметь оказывать первую помощь пострадавшим от электрического тока, от лазерного излучения и при других несчастных случаях.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уметь применять средства первичного пожаротушения.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1.3. При эксплуатации, хранении и транспортировке баллонов с газами возможны воздействия следующих опасных и вредных производственных факторов: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возможность взрыва в результате неправильной эксплуатации или неисправности оборудования (баллоны с газом, газогенератор);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физические перегрузки.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1.4. Каждый работник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1.5. В случаях травмирования или недомогания необходимо прекратить работу, известить об этом руководителя работ и обратиться в медицинское учреждение.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1.6. Допуск посторонних лиц, а также употребление спиртных напитков на рабочем месте запрещается.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1.7. За невыполнение данной инструкции виновные привлекаются к ответственности согласно законодательству Российской Федерации.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  <w:spacing w:val="2"/>
          <w:sz w:val="28"/>
          <w:szCs w:val="28"/>
        </w:rPr>
      </w:pPr>
      <w:r w:rsidRPr="00DD7805">
        <w:rPr>
          <w:b/>
          <w:iCs/>
          <w:spacing w:val="2"/>
          <w:sz w:val="28"/>
          <w:szCs w:val="28"/>
        </w:rPr>
        <w:lastRenderedPageBreak/>
        <w:t>2. Требования охраны труда перед началом работы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center"/>
        <w:rPr>
          <w:iCs/>
          <w:spacing w:val="2"/>
          <w:sz w:val="28"/>
          <w:szCs w:val="28"/>
        </w:rPr>
      </w:pP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2.1. Получить от руководителя работ задание и инструктаж о безопасных методах работы.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2.2. Надеть спецодежду, специальную обувь, средства индивидуальной защиты.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2.3. Осмотреть рабочее место, освободить его от посторонних, горючих материалов.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2.4. Осмотреть и убедиться в исправном состоянии носилок и тележек для транспортировки.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2.5. Убедиться в исправности всех частей используемого оборудования: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баллоны с кислородом и с горючим газом должны использоваться только при наличии на них редуктора. Перед началом работ необходимо проверить исправность установленных на редукторе манометров. Не допускается использовать редуктор без манометра. Редуктор должен быть окрашен в тот же самый цвет, что и соответствующий баллон.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- </w:t>
      </w:r>
      <w:proofErr w:type="gramStart"/>
      <w:r w:rsidRPr="00DD7805">
        <w:rPr>
          <w:iCs/>
          <w:spacing w:val="2"/>
          <w:sz w:val="28"/>
          <w:szCs w:val="28"/>
        </w:rPr>
        <w:t>п</w:t>
      </w:r>
      <w:proofErr w:type="gramEnd"/>
      <w:r w:rsidRPr="00DD7805">
        <w:rPr>
          <w:iCs/>
          <w:spacing w:val="2"/>
          <w:sz w:val="28"/>
          <w:szCs w:val="28"/>
        </w:rPr>
        <w:t>роверить исправность резьбы, наличие исправной прокладки и фильтра на входном штуцере редуктора кислорода. Боковые штуцера вентилей для баллонов, наполняемых водородом и другими горючими газами, должны иметь левую резьбу, а для баллонов, наполняемых кислородом и другими негорючими газами, — правую резьбу.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2.6. Баллоны, имеющие неисправные вентили, трещины и коррозию корпуса необходимо немедленно изымать из эксплуатации.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2.7. Баллоны, из которых вытекает газ, не должны приниматься для работы и транспортировки.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2.8. Работнику не следует приступать к работе при следующих нарушениях требований охраны труда: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- </w:t>
      </w:r>
      <w:proofErr w:type="gramStart"/>
      <w:r w:rsidRPr="00DD7805">
        <w:rPr>
          <w:iCs/>
          <w:spacing w:val="2"/>
          <w:sz w:val="28"/>
          <w:szCs w:val="28"/>
        </w:rPr>
        <w:t>нарушении</w:t>
      </w:r>
      <w:proofErr w:type="gramEnd"/>
      <w:r w:rsidRPr="00DD7805">
        <w:rPr>
          <w:iCs/>
          <w:spacing w:val="2"/>
          <w:sz w:val="28"/>
          <w:szCs w:val="28"/>
        </w:rPr>
        <w:t xml:space="preserve"> целостности баллона (наличии трещин или вмятин), а также при отсутствии на баллоне с газом клейма с датой его испытания;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неисправности редуктора (неплотность примыкания накидной гайки редуктора, повреждение корпуса редуктора и т.п.);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неисправности манометра на редукторе (отсутствие клейма о ежегодном испытании или несвоевременном проведении очередных испытаний, разбитом стекле или корпусе, неподвижности стрелки при подаче газа в редуктор, повреждениях корпуса);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недостаточной освещенности рабочего места и подходов к нему;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- </w:t>
      </w:r>
      <w:proofErr w:type="gramStart"/>
      <w:r w:rsidRPr="00DD7805">
        <w:rPr>
          <w:iCs/>
          <w:spacing w:val="2"/>
          <w:sz w:val="28"/>
          <w:szCs w:val="28"/>
        </w:rPr>
        <w:t>отсутствии</w:t>
      </w:r>
      <w:proofErr w:type="gramEnd"/>
      <w:r w:rsidRPr="00DD7805">
        <w:rPr>
          <w:iCs/>
          <w:spacing w:val="2"/>
          <w:sz w:val="28"/>
          <w:szCs w:val="28"/>
        </w:rPr>
        <w:t xml:space="preserve"> вытяжной вентиляции при работе в закрытых помещениях;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- </w:t>
      </w:r>
      <w:proofErr w:type="gramStart"/>
      <w:r w:rsidRPr="00DD7805">
        <w:rPr>
          <w:iCs/>
          <w:spacing w:val="2"/>
          <w:sz w:val="28"/>
          <w:szCs w:val="28"/>
        </w:rPr>
        <w:t>наличии</w:t>
      </w:r>
      <w:proofErr w:type="gramEnd"/>
      <w:r w:rsidRPr="00DD7805">
        <w:rPr>
          <w:iCs/>
          <w:spacing w:val="2"/>
          <w:sz w:val="28"/>
          <w:szCs w:val="28"/>
        </w:rPr>
        <w:t xml:space="preserve"> в зоне работы взрыво- и пожароопасных материалов;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неисправности инструмента, оснастки, приспособлений.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2.9. Обо всех недостатках и неисправностях оборудования, защитных средств доложить непосредственному руководителю для принятия мер к их полному устранению.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 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  <w:spacing w:val="2"/>
          <w:sz w:val="28"/>
          <w:szCs w:val="28"/>
        </w:rPr>
      </w:pPr>
      <w:r w:rsidRPr="00DD7805">
        <w:rPr>
          <w:b/>
          <w:iCs/>
          <w:spacing w:val="2"/>
          <w:sz w:val="28"/>
          <w:szCs w:val="28"/>
        </w:rPr>
        <w:t>3. Требования охраны труда во время работы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3.1. Баллоны с газом могут храниться как в специальных помещениях, так и на открытых площадках, исключающих скопление людей. Хранение и </w:t>
      </w:r>
      <w:r w:rsidRPr="00DD7805">
        <w:rPr>
          <w:iCs/>
          <w:spacing w:val="2"/>
          <w:sz w:val="28"/>
          <w:szCs w:val="28"/>
        </w:rPr>
        <w:lastRenderedPageBreak/>
        <w:t>транспортировка баллонов должны производиться с навернутыми колпаками.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3.2. При хранении баллонов на открытых площадках должны быть выполнены навесы из негорючих материалов, защищающие газовые баллоны от воздействия осадков и прямых солнечных лучей.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3.3. Складское хранение в одном помещении баллонов с кислородом и горючими газами не допускается.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3.4. Склады для баллонов, наполненных газом, должны иметь естественную или искусственную вентиляцию. Оснащение складов должно отвечать нормам для помещений, опасных в отношении взрывов.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3.5. Пустые баллоны следует хранить раздельно от баллонов, наполненных газом.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3.6. Баллоны с газом, предназначенные для проведения работ в помещении, должны устанавливаться на расстоянии не менее 1 м от проходов, отопительных приборов и не менее 5 м от источников с открытым огнем (горелок, паяльных ламп).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3.7. Наполненные баллоны с горючим газом, имеющие башмаки, должны храниться в вертикальном положении. Для предохранения от падения баллоны должны устанавливаться в специальные гнезда или ограждаться барьером.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3.8. Баллоны, не имеющие башмаков, могут храниться в горизонтальном положении на деревянных рамах или стеллажах с прокладками из веревки, деревянных брусьев или резины между горизонтальными рядами. Высота штабеля не должна превышать 1,5 м. Вентили баллонов должны быть обращены в одну сторону.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3.9. На рабочем месте баллоны необходимо укрепить скобой или цепью в вертикальном положении. Установка баллонов должна исключать возможность их опрокидывания.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3.10. Во время выполнения работ на рабочем месте должно быть одновременно не более двух баллонов (с кислородом и горючим газом).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3.11. Необходимо избегать ударов по баллонам металлическими предметами.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3.12. При эксплуатации баллонов находящийся в них газ запрещается расходовать полностью. Остаточное давление газа в баллоне должно быть не менее 0,05 Мпа (0,5 кг/см</w:t>
      </w:r>
      <w:proofErr w:type="gramStart"/>
      <w:r w:rsidRPr="00DD7805">
        <w:rPr>
          <w:iCs/>
          <w:spacing w:val="2"/>
          <w:sz w:val="28"/>
          <w:szCs w:val="28"/>
        </w:rPr>
        <w:t>2</w:t>
      </w:r>
      <w:proofErr w:type="gramEnd"/>
      <w:r w:rsidRPr="00DD7805">
        <w:rPr>
          <w:iCs/>
          <w:spacing w:val="2"/>
          <w:sz w:val="28"/>
          <w:szCs w:val="28"/>
        </w:rPr>
        <w:t>).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3.13. Баллоны и редукторы должны быть предохранены от загрязнения, а вентили закрыты предохранительными колпаками.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3.14. Снимать колпак с баллона необходимо с помощью специальных ключей. Запрещается снимать колпак ударами молотка и другими инструментами.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3.15. В случае замерзания вентиля баллона нельзя его согревать пламенем. Для этого необходимо применять чистую горячую воду.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3.16. Транспортировка и хранение баллонов должны производиться с навернутыми колпаками.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3.17. Перемещение баллонов должно производиться на предназначенных для этого тележках или при помощи специальных устройств. Переноска баллонов на руках или плечах не допускается.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3.18. Перевозка наполненных газом баллонов должна производиться на автомобильном транспорте в горизонтальном положении с прокладками между баллонами. В качестве прокладок применять деревянные бруски с вырезанными гнездами для баллонов, резиновые кольца толщиной не менее 25 мм (по два кольца </w:t>
      </w:r>
      <w:r w:rsidRPr="00DD7805">
        <w:rPr>
          <w:iCs/>
          <w:spacing w:val="2"/>
          <w:sz w:val="28"/>
          <w:szCs w:val="28"/>
        </w:rPr>
        <w:lastRenderedPageBreak/>
        <w:t>на баллон).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3.19. Все баллоны во время перевозки необходимо укладывать вентилями в одну сторону.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3.20. Допускается перевозка баллонов в вертикальном положении в специальных контейнерах, а также без них в вертикальном положении с обязательным применением прокладок между баллонами и с применением ограждения – для предохранения баллонов от возможного падения.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3.21. При разгрузке баллонов с газами снимать их необходимо колпаками вверх.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3.22. При эксплуатации, хранении и перемещении баллонов с кислородом должны быть обеспечены меры защиты баллонов от соприкосновения с материалами, одеждой работников и обтирочными материалами, имеющими следы масел.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3.23. При производстве ремонтных или монтажных работ баллоны со сжатым кислородом допускается укладывать на землю (пол, площадку) с соблюдением следующих требований: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вентили баллонов располагаются выше башмаков баллонов, не допускается перекатывание баллонов;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верхние части баллонов размещаются на прокладках с вырезом, выполненных из дерева или иного материала, исключающего искрообразование.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Не допускается эксплуатация в горизонтальном положении баллонов со сжиженными и растворенными под давлением газами (пропан-бутан, ацетилен).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3.24. По окончании работы баллоны с газом должны размещаться в специально отведенном для хранения месте, исключающем доступ посторонних лиц.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3.25. Обращаться с пустыми баллонами из-под кислорода и из-под горючих газов необходимо с соблюдением тех же мер безопасности, что и при обращении с наполненными баллонами. Пустые баллоны необходимо возвращать для хранения или на завод для заполнения с заглушками, колпаками и закрытыми вентилями при наличии остаточного давления газа.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3.26. При работе на открытой площадке в солнечный день следует накрыть баллоны куском брезента.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3.27. При выполнении работ в зимнее время в случае замерзания вентиля на баллоне отогревать его следует только горячей водой.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3.28.</w:t>
      </w:r>
      <w:r w:rsidRPr="00DD7805">
        <w:rPr>
          <w:sz w:val="28"/>
          <w:szCs w:val="20"/>
        </w:rPr>
        <w:t xml:space="preserve"> </w:t>
      </w:r>
      <w:r w:rsidRPr="00DD7805">
        <w:rPr>
          <w:iCs/>
          <w:spacing w:val="2"/>
          <w:sz w:val="28"/>
          <w:szCs w:val="28"/>
        </w:rPr>
        <w:t>При сварке на открытых площадках (вне цеха) в зимнее время баллоны с углекислым газом в целях предупреждения замерзания устанавливаются в утепленных помещениях.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3.29. Запрещается отогревать замерзший баллон (или редуктор) с углекислым газом пламенем горелки или струей пара. Для отогревания баллона с углекислым газом (или редуктора) необходимо прекратить отбор газа из баллона, внести его в теплое помещение с температурой 20 - 25 °C и оставить до отепления.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Допускается отогревание замерзшего редуктора водой с температурой не выше 25 °C.</w:t>
      </w:r>
    </w:p>
    <w:p w:rsid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  <w:lang w:val="en-US"/>
        </w:rPr>
      </w:pP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left="720"/>
        <w:jc w:val="center"/>
        <w:rPr>
          <w:b/>
          <w:iCs/>
          <w:spacing w:val="2"/>
          <w:sz w:val="28"/>
          <w:szCs w:val="28"/>
        </w:rPr>
      </w:pPr>
      <w:r w:rsidRPr="00DD7805">
        <w:rPr>
          <w:b/>
          <w:iCs/>
          <w:spacing w:val="2"/>
          <w:sz w:val="28"/>
          <w:szCs w:val="28"/>
        </w:rPr>
        <w:t>4. Требования охраны труда в аварийных ситуациях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4.1. При всех неисправностях, утечке газа с баллонов прекратить работы и </w:t>
      </w:r>
      <w:r w:rsidRPr="00DD7805">
        <w:rPr>
          <w:iCs/>
          <w:spacing w:val="2"/>
          <w:sz w:val="28"/>
          <w:szCs w:val="28"/>
        </w:rPr>
        <w:lastRenderedPageBreak/>
        <w:t>сообщить о случившемся руководителю работ.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4.2. При выявлении нарушения герметичности баллона его необходимо вынести в безопасное место, доложить руководителю и, по возможности, осторожно выпустить из него газ, а если этого не удается достичь из-за неисправности вентиля, баллон необходимо возвратить на газонаполнительную станцию с соблюдением необходимых мер предосторожности.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4.3. При возникновении аварий или аварийной ситуации, которые могут привести к несчастным случаям, следует: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немедленно прекратить работы и известить своего непосредственного руководителя,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- под руководством </w:t>
      </w:r>
      <w:proofErr w:type="gramStart"/>
      <w:r w:rsidRPr="00DD7805">
        <w:rPr>
          <w:iCs/>
          <w:spacing w:val="2"/>
          <w:sz w:val="28"/>
          <w:szCs w:val="28"/>
        </w:rPr>
        <w:t>ответственного</w:t>
      </w:r>
      <w:proofErr w:type="gramEnd"/>
      <w:r w:rsidRPr="00DD7805">
        <w:rPr>
          <w:iCs/>
          <w:spacing w:val="2"/>
          <w:sz w:val="28"/>
          <w:szCs w:val="28"/>
        </w:rPr>
        <w:t xml:space="preserve"> за производство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4.4. При несчастном случае на производстве: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сообщить мастеру, руководителю подразделения, диспетчеру;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организовать первую помощь пострадавшему и при необходимости доставку его в медицинскую организацию;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4.5. В случае возникновения пожара на участке производства работ, работник должен: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остановить работу,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 xml:space="preserve">- оповестить </w:t>
      </w:r>
      <w:proofErr w:type="gramStart"/>
      <w:r w:rsidRPr="00DD7805">
        <w:rPr>
          <w:iCs/>
          <w:spacing w:val="2"/>
          <w:sz w:val="28"/>
          <w:szCs w:val="28"/>
        </w:rPr>
        <w:t>работающих</w:t>
      </w:r>
      <w:proofErr w:type="gramEnd"/>
      <w:r w:rsidRPr="00DD7805">
        <w:rPr>
          <w:iCs/>
          <w:spacing w:val="2"/>
          <w:sz w:val="28"/>
          <w:szCs w:val="28"/>
        </w:rPr>
        <w:t>, поставить в известность руководителя подразделения, сообщить о возгорании по телефону 101 или 112;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приступить к тушению пожара первичными средствами пожаротушения, если это не сопряжено с риском для жизни. Если пожар угрожает жизни, то покинуть рабочее место и находиться в зоне эвакуации.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  <w:spacing w:val="2"/>
          <w:sz w:val="28"/>
          <w:szCs w:val="28"/>
        </w:rPr>
      </w:pPr>
      <w:r w:rsidRPr="00DD7805">
        <w:rPr>
          <w:b/>
          <w:iCs/>
          <w:spacing w:val="2"/>
          <w:sz w:val="28"/>
          <w:szCs w:val="28"/>
        </w:rPr>
        <w:t>5. Требования охраны труда по окончании работы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5.1. По окончании работы необходимо: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установить баллоны в установленные для хранения места, укрепить их скобами,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убрать приспособления, инструмент в отведенное для хранения место,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убрать спецодежду и средства индивидуальной защиты в специально отведенное место,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2"/>
          <w:sz w:val="28"/>
          <w:szCs w:val="28"/>
        </w:rPr>
      </w:pPr>
      <w:r w:rsidRPr="00DD7805">
        <w:rPr>
          <w:iCs/>
          <w:spacing w:val="2"/>
          <w:sz w:val="28"/>
          <w:szCs w:val="28"/>
        </w:rPr>
        <w:t>- вымыть руки и лицо с теплой водой с мылом и принять душ.</w:t>
      </w:r>
    </w:p>
    <w:p w:rsidR="00DD7805" w:rsidRPr="00DD7805" w:rsidRDefault="00DD7805" w:rsidP="00DD7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DD7805">
        <w:rPr>
          <w:iCs/>
          <w:spacing w:val="2"/>
          <w:sz w:val="28"/>
          <w:szCs w:val="28"/>
        </w:rPr>
        <w:t>5.2. Сообщить лицу, ответственному за производство работ, обо всех недостатках, замеченных во время работы, и принятых мерах по их устранению.</w:t>
      </w: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AC" w:rsidRDefault="006331AC" w:rsidP="003764D0">
      <w:r>
        <w:separator/>
      </w:r>
    </w:p>
  </w:endnote>
  <w:endnote w:type="continuationSeparator" w:id="0">
    <w:p w:rsidR="006331AC" w:rsidRDefault="006331AC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AC" w:rsidRDefault="006331AC" w:rsidP="003764D0">
      <w:r>
        <w:separator/>
      </w:r>
    </w:p>
  </w:footnote>
  <w:footnote w:type="continuationSeparator" w:id="0">
    <w:p w:rsidR="006331AC" w:rsidRDefault="006331AC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52E34"/>
    <w:rsid w:val="000608AC"/>
    <w:rsid w:val="000626A5"/>
    <w:rsid w:val="000A15B7"/>
    <w:rsid w:val="000A4173"/>
    <w:rsid w:val="000E444F"/>
    <w:rsid w:val="000E6973"/>
    <w:rsid w:val="001033E5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72431"/>
    <w:rsid w:val="00284D45"/>
    <w:rsid w:val="0028686B"/>
    <w:rsid w:val="00294620"/>
    <w:rsid w:val="002C5E0C"/>
    <w:rsid w:val="002D3241"/>
    <w:rsid w:val="002E04DA"/>
    <w:rsid w:val="002F0932"/>
    <w:rsid w:val="0031277F"/>
    <w:rsid w:val="00324C47"/>
    <w:rsid w:val="00333BA0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5B71"/>
    <w:rsid w:val="00400B7C"/>
    <w:rsid w:val="00402260"/>
    <w:rsid w:val="00421207"/>
    <w:rsid w:val="00457B83"/>
    <w:rsid w:val="0046362F"/>
    <w:rsid w:val="00482619"/>
    <w:rsid w:val="00491E6E"/>
    <w:rsid w:val="004B2C98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31AC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A637C"/>
    <w:rsid w:val="006B2465"/>
    <w:rsid w:val="006B6989"/>
    <w:rsid w:val="006D71D4"/>
    <w:rsid w:val="006E7FD5"/>
    <w:rsid w:val="006F7F33"/>
    <w:rsid w:val="007025D2"/>
    <w:rsid w:val="007126F3"/>
    <w:rsid w:val="00716D92"/>
    <w:rsid w:val="00734D03"/>
    <w:rsid w:val="00756786"/>
    <w:rsid w:val="00760130"/>
    <w:rsid w:val="00763FD3"/>
    <w:rsid w:val="0077336B"/>
    <w:rsid w:val="007753C4"/>
    <w:rsid w:val="00785E6A"/>
    <w:rsid w:val="007A3F27"/>
    <w:rsid w:val="007C7165"/>
    <w:rsid w:val="007D168D"/>
    <w:rsid w:val="007F0D23"/>
    <w:rsid w:val="007F7A13"/>
    <w:rsid w:val="008D13B2"/>
    <w:rsid w:val="008D3DC8"/>
    <w:rsid w:val="008D6D96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B00641"/>
    <w:rsid w:val="00B17849"/>
    <w:rsid w:val="00B22CAB"/>
    <w:rsid w:val="00B4501E"/>
    <w:rsid w:val="00B46DC5"/>
    <w:rsid w:val="00B75C2A"/>
    <w:rsid w:val="00B96963"/>
    <w:rsid w:val="00BB6980"/>
    <w:rsid w:val="00BC2C0A"/>
    <w:rsid w:val="00BC614A"/>
    <w:rsid w:val="00BD4DC2"/>
    <w:rsid w:val="00BD6E5D"/>
    <w:rsid w:val="00BE5A35"/>
    <w:rsid w:val="00C126AA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474E"/>
    <w:rsid w:val="00D72B20"/>
    <w:rsid w:val="00D82158"/>
    <w:rsid w:val="00D85D9F"/>
    <w:rsid w:val="00D9449A"/>
    <w:rsid w:val="00DB2E05"/>
    <w:rsid w:val="00DB3FA9"/>
    <w:rsid w:val="00DC2E97"/>
    <w:rsid w:val="00DD7805"/>
    <w:rsid w:val="00DF370B"/>
    <w:rsid w:val="00DF3A92"/>
    <w:rsid w:val="00E202FF"/>
    <w:rsid w:val="00E82006"/>
    <w:rsid w:val="00E85C7B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7FE5-16B2-446F-A478-2DE81178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2019-11-09T18:07:00Z</dcterms:created>
  <dcterms:modified xsi:type="dcterms:W3CDTF">2019-11-09T18:07:00Z</dcterms:modified>
</cp:coreProperties>
</file>